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7567FA" w14:textId="03461E85" w:rsidR="00D1472D" w:rsidRPr="00DD0F2E" w:rsidRDefault="00DD0F2E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DD0F2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Краткая информация о проекте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106"/>
        <w:gridCol w:w="5239"/>
      </w:tblGrid>
      <w:tr w:rsidR="00DD0F2E" w:rsidRPr="00DD0F2E" w14:paraId="0D153BAB" w14:textId="77777777" w:rsidTr="00DD0F2E">
        <w:tc>
          <w:tcPr>
            <w:tcW w:w="4106" w:type="dxa"/>
          </w:tcPr>
          <w:p w14:paraId="127F89C1" w14:textId="74D488DF" w:rsidR="00DD0F2E" w:rsidRPr="00DD0F2E" w:rsidRDefault="00DD0F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D0F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Наименование </w:t>
            </w:r>
          </w:p>
        </w:tc>
        <w:tc>
          <w:tcPr>
            <w:tcW w:w="5239" w:type="dxa"/>
          </w:tcPr>
          <w:p w14:paraId="3647D299" w14:textId="6CEFE095" w:rsidR="000001AF" w:rsidRPr="000001AF" w:rsidRDefault="000001AF" w:rsidP="00AA22D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ИРН </w:t>
            </w:r>
            <w:r w:rsidRPr="000001A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AP25796519</w:t>
            </w:r>
          </w:p>
          <w:p w14:paraId="41D46AE2" w14:textId="75937DA3" w:rsidR="00DD0F2E" w:rsidRPr="00AA22D7" w:rsidRDefault="00AA22D7" w:rsidP="00AA22D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2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Разработка полупроводниковых </w:t>
            </w:r>
            <w:proofErr w:type="spellStart"/>
            <w:r w:rsidRPr="00AA22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нанопорошков</w:t>
            </w:r>
            <w:proofErr w:type="spellEnd"/>
            <w:r w:rsidRPr="00AA22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основе TiO</w:t>
            </w:r>
            <w:r w:rsidRPr="00AA22D7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2</w:t>
            </w:r>
            <w:r w:rsidRPr="00AA22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для </w:t>
            </w:r>
            <w:proofErr w:type="spellStart"/>
            <w:r w:rsidRPr="00AA22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фотокаталитического</w:t>
            </w:r>
            <w:proofErr w:type="spellEnd"/>
            <w:r w:rsidRPr="00AA22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разложения органических загрязнителей под видимым светом</w:t>
            </w:r>
          </w:p>
        </w:tc>
      </w:tr>
      <w:tr w:rsidR="00DD0F2E" w:rsidRPr="00DD0F2E" w14:paraId="0659D9FA" w14:textId="77777777" w:rsidTr="00DD0F2E">
        <w:tc>
          <w:tcPr>
            <w:tcW w:w="4106" w:type="dxa"/>
          </w:tcPr>
          <w:p w14:paraId="029EC141" w14:textId="3D38CF1C" w:rsidR="00DD0F2E" w:rsidRPr="00DD0F2E" w:rsidRDefault="00DD0F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D0F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Актуальность</w:t>
            </w:r>
          </w:p>
        </w:tc>
        <w:tc>
          <w:tcPr>
            <w:tcW w:w="5239" w:type="dxa"/>
          </w:tcPr>
          <w:p w14:paraId="1F687B96" w14:textId="39B22F16" w:rsidR="00DD0F2E" w:rsidRPr="000001AF" w:rsidRDefault="00AA22D7" w:rsidP="000001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01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Развитие </w:t>
            </w:r>
            <w:proofErr w:type="spellStart"/>
            <w:r w:rsidRPr="000001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фотокаталитических</w:t>
            </w:r>
            <w:proofErr w:type="spellEnd"/>
            <w:r w:rsidRPr="000001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технологий привлекает все </w:t>
            </w:r>
            <w:proofErr w:type="spellStart"/>
            <w:r w:rsidRPr="000001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больши</w:t>
            </w:r>
            <w:proofErr w:type="spellEnd"/>
            <w:r w:rsidRPr="000001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интерес в связи с растущей потребностью в разработке новых методов очистки окружающей среды. Фотокатализаторы на основе </w:t>
            </w:r>
            <w:proofErr w:type="spellStart"/>
            <w:r w:rsidRPr="000001A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TiO</w:t>
            </w:r>
            <w:proofErr w:type="spellEnd"/>
            <w:r w:rsidRPr="000001AF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2</w:t>
            </w:r>
            <w:r w:rsidRPr="000001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легированные железом полученные прокаливанием </w:t>
            </w:r>
            <w:r w:rsidRPr="000001A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MIL</w:t>
            </w:r>
            <w:r w:rsidRPr="000001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-125 имеют большие перспективы для эффективного применения </w:t>
            </w:r>
            <w:proofErr w:type="gramStart"/>
            <w:r w:rsidRPr="000001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 разложений</w:t>
            </w:r>
            <w:proofErr w:type="gramEnd"/>
            <w:r w:rsidRPr="000001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органических загрязнителей под видимым или солнечным светами, что снижает энергетические затраты и поможет понять природу образования легированного материала. </w:t>
            </w:r>
          </w:p>
        </w:tc>
      </w:tr>
      <w:tr w:rsidR="00DD0F2E" w:rsidRPr="00DD0F2E" w14:paraId="257CC0C5" w14:textId="77777777" w:rsidTr="00DD0F2E">
        <w:tc>
          <w:tcPr>
            <w:tcW w:w="4106" w:type="dxa"/>
          </w:tcPr>
          <w:p w14:paraId="400C03F1" w14:textId="0ED3974C" w:rsidR="00DD0F2E" w:rsidRPr="00DD0F2E" w:rsidRDefault="00DD0F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D0F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</w:t>
            </w:r>
          </w:p>
        </w:tc>
        <w:tc>
          <w:tcPr>
            <w:tcW w:w="5239" w:type="dxa"/>
          </w:tcPr>
          <w:p w14:paraId="28001044" w14:textId="26B9ACD2" w:rsidR="00DD0F2E" w:rsidRPr="00AA22D7" w:rsidRDefault="00AA2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2D7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Разработать полупроводниковые материалы на основе </w:t>
            </w:r>
            <w:proofErr w:type="spellStart"/>
            <w:r w:rsidRPr="00AA22D7">
              <w:rPr>
                <w:rFonts w:ascii="Times New Roman" w:hAnsi="Times New Roman" w:cs="Times New Roman"/>
                <w:sz w:val="28"/>
                <w:szCs w:val="28"/>
              </w:rPr>
              <w:t>нанопорошков</w:t>
            </w:r>
            <w:proofErr w:type="spellEnd"/>
            <w:r w:rsidRPr="00AA22D7">
              <w:rPr>
                <w:rFonts w:ascii="Times New Roman" w:hAnsi="Times New Roman" w:cs="Times New Roman"/>
                <w:sz w:val="28"/>
                <w:szCs w:val="28"/>
              </w:rPr>
              <w:t xml:space="preserve"> TiO</w:t>
            </w:r>
            <w:r w:rsidRPr="00AA22D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AA22D7">
              <w:rPr>
                <w:rFonts w:ascii="Times New Roman" w:hAnsi="Times New Roman" w:cs="Times New Roman"/>
                <w:sz w:val="28"/>
                <w:szCs w:val="28"/>
              </w:rPr>
              <w:t xml:space="preserve">, работающих в видимой области света, полученных путем прокаливания легированных </w:t>
            </w:r>
            <w:proofErr w:type="gramStart"/>
            <w:r w:rsidRPr="00AA22D7">
              <w:rPr>
                <w:rFonts w:ascii="Times New Roman" w:hAnsi="Times New Roman" w:cs="Times New Roman"/>
                <w:sz w:val="28"/>
                <w:szCs w:val="28"/>
              </w:rPr>
              <w:t>металл-органических</w:t>
            </w:r>
            <w:proofErr w:type="gramEnd"/>
            <w:r w:rsidRPr="00AA22D7">
              <w:rPr>
                <w:rFonts w:ascii="Times New Roman" w:hAnsi="Times New Roman" w:cs="Times New Roman"/>
                <w:sz w:val="28"/>
                <w:szCs w:val="28"/>
              </w:rPr>
              <w:t xml:space="preserve"> каркасов MIL-125.</w:t>
            </w:r>
          </w:p>
        </w:tc>
      </w:tr>
      <w:tr w:rsidR="00DD0F2E" w:rsidRPr="00DD0F2E" w14:paraId="525F5290" w14:textId="77777777" w:rsidTr="00DD0F2E">
        <w:tc>
          <w:tcPr>
            <w:tcW w:w="4106" w:type="dxa"/>
          </w:tcPr>
          <w:p w14:paraId="3DFC04A8" w14:textId="0F5DF8B4" w:rsidR="00DD0F2E" w:rsidRPr="00DD0F2E" w:rsidRDefault="00DD0F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D0F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Задачи</w:t>
            </w:r>
          </w:p>
        </w:tc>
        <w:tc>
          <w:tcPr>
            <w:tcW w:w="5239" w:type="dxa"/>
          </w:tcPr>
          <w:p w14:paraId="2DCE9AA4" w14:textId="77777777" w:rsidR="00DD0F2E" w:rsidRPr="00AA22D7" w:rsidRDefault="00AA22D7" w:rsidP="00AA22D7">
            <w:pPr>
              <w:pStyle w:val="a7"/>
              <w:numPr>
                <w:ilvl w:val="0"/>
                <w:numId w:val="1"/>
              </w:numPr>
              <w:ind w:left="39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2D7">
              <w:rPr>
                <w:rFonts w:ascii="Times New Roman" w:hAnsi="Times New Roman" w:cs="Times New Roman"/>
                <w:sz w:val="28"/>
                <w:szCs w:val="28"/>
              </w:rPr>
              <w:t xml:space="preserve">Задача 1. Получение </w:t>
            </w:r>
            <w:proofErr w:type="gramStart"/>
            <w:r w:rsidRPr="00AA22D7">
              <w:rPr>
                <w:rFonts w:ascii="Times New Roman" w:hAnsi="Times New Roman" w:cs="Times New Roman"/>
                <w:sz w:val="28"/>
                <w:szCs w:val="28"/>
              </w:rPr>
              <w:t>металл-органических</w:t>
            </w:r>
            <w:proofErr w:type="gramEnd"/>
            <w:r w:rsidRPr="00AA22D7">
              <w:rPr>
                <w:rFonts w:ascii="Times New Roman" w:hAnsi="Times New Roman" w:cs="Times New Roman"/>
                <w:sz w:val="28"/>
                <w:szCs w:val="28"/>
              </w:rPr>
              <w:t xml:space="preserve"> каркасов MIL-125 </w:t>
            </w:r>
            <w:proofErr w:type="spellStart"/>
            <w:r w:rsidRPr="00AA22D7">
              <w:rPr>
                <w:rFonts w:ascii="Times New Roman" w:hAnsi="Times New Roman" w:cs="Times New Roman"/>
                <w:sz w:val="28"/>
                <w:szCs w:val="28"/>
              </w:rPr>
              <w:t>сольвотермальным</w:t>
            </w:r>
            <w:proofErr w:type="spellEnd"/>
            <w:r w:rsidRPr="00AA22D7">
              <w:rPr>
                <w:rFonts w:ascii="Times New Roman" w:hAnsi="Times New Roman" w:cs="Times New Roman"/>
                <w:sz w:val="28"/>
                <w:szCs w:val="28"/>
              </w:rPr>
              <w:t xml:space="preserve"> методом.</w:t>
            </w:r>
          </w:p>
          <w:p w14:paraId="161A4705" w14:textId="0D03CA97" w:rsidR="00AA22D7" w:rsidRPr="00AA22D7" w:rsidRDefault="00AA22D7" w:rsidP="00AA22D7">
            <w:pPr>
              <w:pStyle w:val="a7"/>
              <w:numPr>
                <w:ilvl w:val="0"/>
                <w:numId w:val="1"/>
              </w:numPr>
              <w:ind w:left="39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2D7">
              <w:rPr>
                <w:rFonts w:ascii="Times New Roman" w:hAnsi="Times New Roman" w:cs="Times New Roman"/>
                <w:sz w:val="28"/>
                <w:szCs w:val="28"/>
              </w:rPr>
              <w:t xml:space="preserve">Задача 2. Изучение термического разложения MOК для получения TiO2, легированного </w:t>
            </w:r>
            <w:proofErr w:type="spellStart"/>
            <w:r w:rsidRPr="00AA22D7">
              <w:rPr>
                <w:rFonts w:ascii="Times New Roman" w:hAnsi="Times New Roman" w:cs="Times New Roman"/>
                <w:sz w:val="28"/>
                <w:szCs w:val="28"/>
              </w:rPr>
              <w:t>Fe</w:t>
            </w:r>
            <w:proofErr w:type="spellEnd"/>
            <w:r w:rsidRPr="00AA22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95FF502" w14:textId="657FAFF6" w:rsidR="00AA22D7" w:rsidRPr="00AA22D7" w:rsidRDefault="00AA22D7" w:rsidP="00AA22D7">
            <w:pPr>
              <w:pStyle w:val="a7"/>
              <w:numPr>
                <w:ilvl w:val="0"/>
                <w:numId w:val="1"/>
              </w:numPr>
              <w:ind w:left="39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2D7">
              <w:rPr>
                <w:rFonts w:ascii="Times New Roman" w:hAnsi="Times New Roman" w:cs="Times New Roman"/>
                <w:sz w:val="28"/>
                <w:szCs w:val="28"/>
              </w:rPr>
              <w:t>Задача 3. Влияние термической обработки на морфологию и фазовый состав.</w:t>
            </w:r>
          </w:p>
          <w:p w14:paraId="00BCEB27" w14:textId="6E8E578A" w:rsidR="00AA22D7" w:rsidRPr="00AA22D7" w:rsidRDefault="00AA22D7" w:rsidP="00AA22D7">
            <w:pPr>
              <w:pStyle w:val="a7"/>
              <w:numPr>
                <w:ilvl w:val="0"/>
                <w:numId w:val="1"/>
              </w:numPr>
              <w:ind w:left="39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2D7">
              <w:rPr>
                <w:rFonts w:ascii="Times New Roman" w:hAnsi="Times New Roman" w:cs="Times New Roman"/>
                <w:sz w:val="28"/>
                <w:szCs w:val="28"/>
              </w:rPr>
              <w:t xml:space="preserve">Задача 4. Определение оптимальной концентрации легирования или получения </w:t>
            </w:r>
            <w:proofErr w:type="spellStart"/>
            <w:r w:rsidRPr="00AA22D7">
              <w:rPr>
                <w:rFonts w:ascii="Times New Roman" w:hAnsi="Times New Roman" w:cs="Times New Roman"/>
                <w:sz w:val="28"/>
                <w:szCs w:val="28"/>
              </w:rPr>
              <w:t>гетероструктурных</w:t>
            </w:r>
            <w:proofErr w:type="spellEnd"/>
            <w:r w:rsidRPr="00AA22D7">
              <w:rPr>
                <w:rFonts w:ascii="Times New Roman" w:hAnsi="Times New Roman" w:cs="Times New Roman"/>
                <w:sz w:val="28"/>
                <w:szCs w:val="28"/>
              </w:rPr>
              <w:t xml:space="preserve"> фотокатализаторов на основе Fe</w:t>
            </w:r>
            <w:r w:rsidRPr="00AA22D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3+</w:t>
            </w:r>
            <w:r w:rsidRPr="00AA22D7">
              <w:rPr>
                <w:rFonts w:ascii="Times New Roman" w:hAnsi="Times New Roman" w:cs="Times New Roman"/>
                <w:sz w:val="28"/>
                <w:szCs w:val="28"/>
              </w:rPr>
              <w:t xml:space="preserve"> и TiO</w:t>
            </w:r>
            <w:r w:rsidRPr="00AA22D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</w:p>
          <w:p w14:paraId="13ED3267" w14:textId="2CD4CA3D" w:rsidR="00AA22D7" w:rsidRPr="00AA22D7" w:rsidRDefault="00AA22D7" w:rsidP="00AA22D7">
            <w:pPr>
              <w:pStyle w:val="a7"/>
              <w:numPr>
                <w:ilvl w:val="0"/>
                <w:numId w:val="1"/>
              </w:numPr>
              <w:tabs>
                <w:tab w:val="left" w:pos="567"/>
              </w:tabs>
              <w:ind w:left="39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2D7">
              <w:rPr>
                <w:rFonts w:ascii="Times New Roman" w:hAnsi="Times New Roman" w:cs="Times New Roman"/>
                <w:sz w:val="28"/>
                <w:szCs w:val="28"/>
              </w:rPr>
              <w:t>Задача 5. Определение электрических и электронных свойств.</w:t>
            </w:r>
          </w:p>
          <w:p w14:paraId="341AED89" w14:textId="52DD346A" w:rsidR="00AA22D7" w:rsidRPr="00AA22D7" w:rsidRDefault="00AA22D7" w:rsidP="00AA22D7">
            <w:pPr>
              <w:pStyle w:val="a7"/>
              <w:numPr>
                <w:ilvl w:val="0"/>
                <w:numId w:val="1"/>
              </w:numPr>
              <w:tabs>
                <w:tab w:val="left" w:pos="567"/>
              </w:tabs>
              <w:ind w:left="39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2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Задача 6. Оценка </w:t>
            </w:r>
            <w:proofErr w:type="spellStart"/>
            <w:r w:rsidRPr="00AA22D7">
              <w:rPr>
                <w:rFonts w:ascii="Times New Roman" w:hAnsi="Times New Roman" w:cs="Times New Roman"/>
                <w:sz w:val="28"/>
                <w:szCs w:val="28"/>
              </w:rPr>
              <w:t>фотокаталитической</w:t>
            </w:r>
            <w:proofErr w:type="spellEnd"/>
            <w:r w:rsidRPr="00AA22D7">
              <w:rPr>
                <w:rFonts w:ascii="Times New Roman" w:hAnsi="Times New Roman" w:cs="Times New Roman"/>
                <w:sz w:val="28"/>
                <w:szCs w:val="28"/>
              </w:rPr>
              <w:t xml:space="preserve"> активности материалов</w:t>
            </w:r>
          </w:p>
          <w:p w14:paraId="05719F3F" w14:textId="670AE0A7" w:rsidR="00AA22D7" w:rsidRPr="00AA22D7" w:rsidRDefault="00AA22D7" w:rsidP="00AA22D7">
            <w:pPr>
              <w:pStyle w:val="a7"/>
              <w:numPr>
                <w:ilvl w:val="0"/>
                <w:numId w:val="1"/>
              </w:numPr>
              <w:tabs>
                <w:tab w:val="left" w:pos="567"/>
              </w:tabs>
              <w:ind w:left="39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2D7">
              <w:rPr>
                <w:rFonts w:ascii="Times New Roman" w:hAnsi="Times New Roman" w:cs="Times New Roman"/>
                <w:sz w:val="28"/>
                <w:szCs w:val="28"/>
              </w:rPr>
              <w:t>Задача 7. Определение присутствия активных частиц при разложениях красителей</w:t>
            </w:r>
          </w:p>
          <w:p w14:paraId="06FF567A" w14:textId="77777777" w:rsidR="00AA22D7" w:rsidRPr="00AA22D7" w:rsidRDefault="00AA22D7" w:rsidP="00AA22D7">
            <w:pPr>
              <w:pStyle w:val="a7"/>
              <w:numPr>
                <w:ilvl w:val="0"/>
                <w:numId w:val="1"/>
              </w:numPr>
              <w:tabs>
                <w:tab w:val="left" w:pos="567"/>
              </w:tabs>
              <w:ind w:left="39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2D7">
              <w:rPr>
                <w:rFonts w:ascii="Times New Roman" w:hAnsi="Times New Roman" w:cs="Times New Roman"/>
                <w:sz w:val="28"/>
                <w:szCs w:val="28"/>
              </w:rPr>
              <w:t xml:space="preserve">Задача 8. Исследование </w:t>
            </w:r>
            <w:proofErr w:type="spellStart"/>
            <w:r w:rsidRPr="00AA22D7">
              <w:rPr>
                <w:rFonts w:ascii="Times New Roman" w:hAnsi="Times New Roman" w:cs="Times New Roman"/>
                <w:sz w:val="28"/>
                <w:szCs w:val="28"/>
              </w:rPr>
              <w:t>фотостабильности</w:t>
            </w:r>
            <w:proofErr w:type="spellEnd"/>
            <w:r w:rsidRPr="00AA22D7">
              <w:rPr>
                <w:rFonts w:ascii="Times New Roman" w:hAnsi="Times New Roman" w:cs="Times New Roman"/>
                <w:sz w:val="28"/>
                <w:szCs w:val="28"/>
              </w:rPr>
              <w:t xml:space="preserve"> и фотостарения материала.</w:t>
            </w:r>
          </w:p>
          <w:p w14:paraId="3814AAE3" w14:textId="77777777" w:rsidR="00AA22D7" w:rsidRPr="00AA22D7" w:rsidRDefault="00AA22D7" w:rsidP="00AA22D7">
            <w:pPr>
              <w:pStyle w:val="a7"/>
              <w:numPr>
                <w:ilvl w:val="0"/>
                <w:numId w:val="1"/>
              </w:numPr>
              <w:tabs>
                <w:tab w:val="left" w:pos="1276"/>
              </w:tabs>
              <w:ind w:left="39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2D7">
              <w:rPr>
                <w:rFonts w:ascii="Times New Roman" w:hAnsi="Times New Roman" w:cs="Times New Roman"/>
                <w:sz w:val="28"/>
                <w:szCs w:val="28"/>
              </w:rPr>
              <w:t>Задача 9. Адсорбционные свойства и приповерхностные связи</w:t>
            </w:r>
          </w:p>
          <w:p w14:paraId="084B78A0" w14:textId="07AC86D2" w:rsidR="00AA22D7" w:rsidRPr="00AA22D7" w:rsidRDefault="00AA22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0F2E" w:rsidRPr="00DD0F2E" w14:paraId="30EA1AB0" w14:textId="77777777" w:rsidTr="00DD0F2E">
        <w:tc>
          <w:tcPr>
            <w:tcW w:w="4106" w:type="dxa"/>
          </w:tcPr>
          <w:p w14:paraId="2DEF403F" w14:textId="365BEFD7" w:rsidR="00DD0F2E" w:rsidRPr="00DD0F2E" w:rsidRDefault="00DD0F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D0F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Ожидаемые и достигнутые результаты</w:t>
            </w:r>
          </w:p>
        </w:tc>
        <w:tc>
          <w:tcPr>
            <w:tcW w:w="5239" w:type="dxa"/>
          </w:tcPr>
          <w:p w14:paraId="085FF10C" w14:textId="77777777" w:rsidR="00AA22D7" w:rsidRPr="00AA22D7" w:rsidRDefault="00AA22D7" w:rsidP="00AA2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2D7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AA22D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Ожидается, что в результате проекта будут разработаны и получены </w:t>
            </w:r>
            <w:proofErr w:type="spellStart"/>
            <w:r w:rsidRPr="00AA22D7">
              <w:rPr>
                <w:rFonts w:ascii="Times New Roman" w:hAnsi="Times New Roman" w:cs="Times New Roman"/>
                <w:sz w:val="28"/>
                <w:szCs w:val="28"/>
              </w:rPr>
              <w:t>фотокаталитические</w:t>
            </w:r>
            <w:proofErr w:type="spellEnd"/>
            <w:r w:rsidRPr="00AA22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22D7">
              <w:rPr>
                <w:rFonts w:ascii="Times New Roman" w:hAnsi="Times New Roman" w:cs="Times New Roman"/>
                <w:sz w:val="28"/>
                <w:szCs w:val="28"/>
              </w:rPr>
              <w:t>нанопорошки</w:t>
            </w:r>
            <w:proofErr w:type="spellEnd"/>
            <w:r w:rsidRPr="00AA22D7">
              <w:rPr>
                <w:rFonts w:ascii="Times New Roman" w:hAnsi="Times New Roman" w:cs="Times New Roman"/>
                <w:sz w:val="28"/>
                <w:szCs w:val="28"/>
              </w:rPr>
              <w:t xml:space="preserve"> на основе легированного железом диоксида титана (TiO</w:t>
            </w:r>
            <w:r w:rsidRPr="00AA22D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AA22D7">
              <w:rPr>
                <w:rFonts w:ascii="Times New Roman" w:hAnsi="Times New Roman" w:cs="Times New Roman"/>
                <w:sz w:val="28"/>
                <w:szCs w:val="28"/>
              </w:rPr>
              <w:t xml:space="preserve">), полученного из металлорганического каркаса MIL-125, которые продемонстрируют высокую </w:t>
            </w:r>
            <w:proofErr w:type="spellStart"/>
            <w:r w:rsidRPr="00AA22D7">
              <w:rPr>
                <w:rFonts w:ascii="Times New Roman" w:hAnsi="Times New Roman" w:cs="Times New Roman"/>
                <w:sz w:val="28"/>
                <w:szCs w:val="28"/>
              </w:rPr>
              <w:t>фотокаталитическую</w:t>
            </w:r>
            <w:proofErr w:type="spellEnd"/>
            <w:r w:rsidRPr="00AA22D7">
              <w:rPr>
                <w:rFonts w:ascii="Times New Roman" w:hAnsi="Times New Roman" w:cs="Times New Roman"/>
                <w:sz w:val="28"/>
                <w:szCs w:val="28"/>
              </w:rPr>
              <w:t xml:space="preserve"> активность под воздействием видимого света.</w:t>
            </w:r>
          </w:p>
          <w:p w14:paraId="63AEFDD9" w14:textId="77777777" w:rsidR="00AA22D7" w:rsidRPr="00AA22D7" w:rsidRDefault="00AA22D7" w:rsidP="00AA2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2D7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AA22D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Методами РФА, СЭМ, ИК и БЭТ спектроскопией будет проведена </w:t>
            </w:r>
            <w:proofErr w:type="spellStart"/>
            <w:r w:rsidRPr="00AA22D7">
              <w:rPr>
                <w:rFonts w:ascii="Times New Roman" w:hAnsi="Times New Roman" w:cs="Times New Roman"/>
                <w:sz w:val="28"/>
                <w:szCs w:val="28"/>
              </w:rPr>
              <w:t>характеризация</w:t>
            </w:r>
            <w:proofErr w:type="spellEnd"/>
            <w:r w:rsidRPr="00AA22D7">
              <w:rPr>
                <w:rFonts w:ascii="Times New Roman" w:hAnsi="Times New Roman" w:cs="Times New Roman"/>
                <w:sz w:val="28"/>
                <w:szCs w:val="28"/>
              </w:rPr>
              <w:t xml:space="preserve"> конечного продукта.</w:t>
            </w:r>
          </w:p>
          <w:p w14:paraId="4B4D5947" w14:textId="77777777" w:rsidR="00AA22D7" w:rsidRPr="00AA22D7" w:rsidRDefault="00AA22D7" w:rsidP="00AA2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2D7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AA22D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Будут определены оптические и фотоэлектрические свойства </w:t>
            </w:r>
            <w:proofErr w:type="spellStart"/>
            <w:r w:rsidRPr="00AA22D7">
              <w:rPr>
                <w:rFonts w:ascii="Times New Roman" w:hAnsi="Times New Roman" w:cs="Times New Roman"/>
                <w:sz w:val="28"/>
                <w:szCs w:val="28"/>
              </w:rPr>
              <w:t>нанопорошков</w:t>
            </w:r>
            <w:proofErr w:type="spellEnd"/>
            <w:r w:rsidRPr="00AA22D7">
              <w:rPr>
                <w:rFonts w:ascii="Times New Roman" w:hAnsi="Times New Roman" w:cs="Times New Roman"/>
                <w:sz w:val="28"/>
                <w:szCs w:val="28"/>
              </w:rPr>
              <w:t xml:space="preserve"> TiO</w:t>
            </w:r>
            <w:r w:rsidRPr="00AA22D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AA22D7">
              <w:rPr>
                <w:rFonts w:ascii="Times New Roman" w:hAnsi="Times New Roman" w:cs="Times New Roman"/>
                <w:sz w:val="28"/>
                <w:szCs w:val="28"/>
              </w:rPr>
              <w:t xml:space="preserve"> легированных железом.</w:t>
            </w:r>
          </w:p>
          <w:p w14:paraId="4E8073DF" w14:textId="7166E4C3" w:rsidR="00DD0F2E" w:rsidRPr="00AA22D7" w:rsidRDefault="00AA22D7" w:rsidP="00AA2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2D7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AA22D7">
              <w:rPr>
                <w:rFonts w:ascii="Times New Roman" w:hAnsi="Times New Roman" w:cs="Times New Roman"/>
                <w:sz w:val="28"/>
                <w:szCs w:val="28"/>
              </w:rPr>
              <w:tab/>
              <w:t>Будут определены присутствующие активные частицы в реакциях разложения.</w:t>
            </w:r>
          </w:p>
        </w:tc>
      </w:tr>
      <w:tr w:rsidR="00DD0F2E" w:rsidRPr="00AA22D7" w14:paraId="2DB5CF02" w14:textId="77777777" w:rsidTr="00DD0F2E">
        <w:tc>
          <w:tcPr>
            <w:tcW w:w="4106" w:type="dxa"/>
          </w:tcPr>
          <w:p w14:paraId="200EA243" w14:textId="7B42C6DC" w:rsidR="00DD0F2E" w:rsidRPr="00DD0F2E" w:rsidRDefault="00DD0F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D0F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Имена и фамилии членов исследовательской группы с их идентификаторами (</w:t>
            </w:r>
            <w:r w:rsidRPr="00DD0F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Scopus</w:t>
            </w:r>
            <w:r w:rsidRPr="00DD0F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0F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Author</w:t>
            </w:r>
            <w:r w:rsidRPr="00DD0F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0F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</w:t>
            </w:r>
            <w:r w:rsidRPr="00DD0F2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D0F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Researcher</w:t>
            </w:r>
            <w:r w:rsidRPr="00DD0F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0F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</w:t>
            </w:r>
            <w:r w:rsidRPr="00DD0F2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D0F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ORCID</w:t>
            </w:r>
            <w:r w:rsidRPr="00DD0F2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D0F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 наличии) и ссылками на соответствующие профили</w:t>
            </w:r>
          </w:p>
        </w:tc>
        <w:tc>
          <w:tcPr>
            <w:tcW w:w="5239" w:type="dxa"/>
          </w:tcPr>
          <w:p w14:paraId="6C73B363" w14:textId="250236B9" w:rsidR="00DD0F2E" w:rsidRPr="00AA22D7" w:rsidRDefault="00AA22D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A22D7">
              <w:rPr>
                <w:rFonts w:ascii="Times New Roman" w:hAnsi="Times New Roman" w:cs="Times New Roman"/>
                <w:sz w:val="28"/>
                <w:szCs w:val="28"/>
              </w:rPr>
              <w:t>Уралбеков</w:t>
            </w:r>
            <w:proofErr w:type="spellEnd"/>
            <w:r w:rsidRPr="00AA22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22D7">
              <w:rPr>
                <w:rFonts w:ascii="Times New Roman" w:hAnsi="Times New Roman" w:cs="Times New Roman"/>
                <w:sz w:val="28"/>
                <w:szCs w:val="28"/>
              </w:rPr>
              <w:t>Болат</w:t>
            </w:r>
            <w:proofErr w:type="spellEnd"/>
            <w:r w:rsidRPr="00AA22D7">
              <w:rPr>
                <w:rFonts w:ascii="Times New Roman" w:hAnsi="Times New Roman" w:cs="Times New Roman"/>
                <w:sz w:val="28"/>
                <w:szCs w:val="28"/>
              </w:rPr>
              <w:t xml:space="preserve"> Муратович, к.х.н., профессор кафедры общей и неорганической химии </w:t>
            </w:r>
            <w:proofErr w:type="spellStart"/>
            <w:r w:rsidRPr="00AA22D7">
              <w:rPr>
                <w:rFonts w:ascii="Times New Roman" w:hAnsi="Times New Roman" w:cs="Times New Roman"/>
                <w:sz w:val="28"/>
                <w:szCs w:val="28"/>
              </w:rPr>
              <w:t>КазНУ</w:t>
            </w:r>
            <w:proofErr w:type="spellEnd"/>
            <w:r w:rsidRPr="00AA22D7">
              <w:rPr>
                <w:rFonts w:ascii="Times New Roman" w:hAnsi="Times New Roman" w:cs="Times New Roman"/>
                <w:sz w:val="28"/>
                <w:szCs w:val="28"/>
              </w:rPr>
              <w:t xml:space="preserve"> им. аль-Фараби. </w:t>
            </w:r>
            <w:proofErr w:type="spellStart"/>
            <w:r w:rsidRPr="00AA22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Ссылки</w:t>
            </w:r>
            <w:proofErr w:type="spellEnd"/>
            <w:r w:rsidRPr="00AA22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A22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на</w:t>
            </w:r>
            <w:proofErr w:type="spellEnd"/>
            <w:r w:rsidRPr="00AA22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A22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профиль</w:t>
            </w:r>
            <w:proofErr w:type="spellEnd"/>
            <w:r w:rsidRPr="00AA22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 ORCID: http://orcid.org/0000-0002-3245-4096, Scopus: Scopus Author ID: 36664090200</w:t>
            </w:r>
          </w:p>
        </w:tc>
      </w:tr>
      <w:tr w:rsidR="00DD0F2E" w:rsidRPr="00DD0F2E" w14:paraId="1F464E25" w14:textId="77777777" w:rsidTr="00DD0F2E">
        <w:tc>
          <w:tcPr>
            <w:tcW w:w="4106" w:type="dxa"/>
          </w:tcPr>
          <w:p w14:paraId="6BC856CC" w14:textId="02B4B650" w:rsidR="00DD0F2E" w:rsidRPr="00DD0F2E" w:rsidRDefault="00DD0F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D0F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Список публикаций со ссылками на них</w:t>
            </w:r>
            <w:r w:rsidR="00C306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(по направлениям)</w:t>
            </w:r>
          </w:p>
        </w:tc>
        <w:tc>
          <w:tcPr>
            <w:tcW w:w="5239" w:type="dxa"/>
          </w:tcPr>
          <w:p w14:paraId="34A95FC6" w14:textId="77777777" w:rsidR="00AA22D7" w:rsidRPr="00AA22D7" w:rsidRDefault="00AA22D7" w:rsidP="00AA22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A22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•</w:t>
            </w:r>
            <w:r w:rsidRPr="00AA22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 xml:space="preserve">Orazov, Z., Tulebekov, Y., Bakhadur, A., &amp; Uralbekov, B. (2023). Kinetic model of photocatalytic oxidation of dye (Orange II) by superoxide radicals. Chemical Bulletin of Kazakh National University, </w:t>
            </w:r>
            <w:r w:rsidRPr="00AA22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110(4). (WoS: Q4, индекс цитирования: 1). DOI: https://doi.org/10.15328/cb1345 </w:t>
            </w:r>
          </w:p>
          <w:p w14:paraId="7FB6B4E2" w14:textId="60CC0A0A" w:rsidR="00DD0F2E" w:rsidRPr="00DD0F2E" w:rsidRDefault="00AA22D7" w:rsidP="00AA22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A22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•</w:t>
            </w:r>
            <w:r w:rsidRPr="00AA22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Tulebekov, Y., Orazov, Z., Satybaldiyev, B., Snow, D. D., Schneider, R., &amp; Uralbekov, B. (2023). Reaction Steps in Heterogeneous Photocatalytic Oxidation of Toluene in Gas Phase—A Review. Molecules, 28(18), 6451. (Процентиль: 68, индекс цитирования: 8). DOI: https://doi.org/10.3390/molecules28186451</w:t>
            </w:r>
          </w:p>
        </w:tc>
      </w:tr>
      <w:tr w:rsidR="00DD0F2E" w:rsidRPr="00DD0F2E" w14:paraId="35D686EB" w14:textId="77777777" w:rsidTr="00DD0F2E">
        <w:tc>
          <w:tcPr>
            <w:tcW w:w="4106" w:type="dxa"/>
          </w:tcPr>
          <w:p w14:paraId="49BA24A5" w14:textId="27B62CFC" w:rsidR="00DD0F2E" w:rsidRPr="00DD0F2E" w:rsidRDefault="00DD0F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D0F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Информация о патентах</w:t>
            </w:r>
          </w:p>
        </w:tc>
        <w:tc>
          <w:tcPr>
            <w:tcW w:w="5239" w:type="dxa"/>
          </w:tcPr>
          <w:p w14:paraId="051C9D98" w14:textId="77777777" w:rsidR="00DD0F2E" w:rsidRPr="00DD0F2E" w:rsidRDefault="00DD0F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14:paraId="0EC3DA27" w14:textId="77777777" w:rsidR="00DD0F2E" w:rsidRPr="00DD0F2E" w:rsidRDefault="00DD0F2E">
      <w:pPr>
        <w:rPr>
          <w:lang w:val="kk-KZ"/>
        </w:rPr>
      </w:pPr>
    </w:p>
    <w:sectPr w:rsidR="00DD0F2E" w:rsidRPr="00DD0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C043D6"/>
    <w:multiLevelType w:val="hybridMultilevel"/>
    <w:tmpl w:val="33582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F2E"/>
    <w:rsid w:val="000001AF"/>
    <w:rsid w:val="00A13F88"/>
    <w:rsid w:val="00AA22D7"/>
    <w:rsid w:val="00C306D6"/>
    <w:rsid w:val="00C45A22"/>
    <w:rsid w:val="00D1472D"/>
    <w:rsid w:val="00DD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74F1D"/>
  <w15:chartTrackingRefBased/>
  <w15:docId w15:val="{9B5A6FE7-000F-49E9-A995-60E1534DF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D0F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0F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0F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0F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0F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0F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0F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0F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0F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0F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D0F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D0F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D0F2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D0F2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D0F2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D0F2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D0F2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D0F2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D0F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D0F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0F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D0F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D0F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D0F2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D0F2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D0F2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D0F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D0F2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D0F2E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DD0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Едренова Нургуль</dc:creator>
  <cp:keywords/>
  <dc:description/>
  <cp:lastModifiedBy>Жандос Оразов</cp:lastModifiedBy>
  <cp:revision>2</cp:revision>
  <dcterms:created xsi:type="dcterms:W3CDTF">2025-05-21T05:23:00Z</dcterms:created>
  <dcterms:modified xsi:type="dcterms:W3CDTF">2025-05-21T05:23:00Z</dcterms:modified>
</cp:coreProperties>
</file>